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2B87">
        <w:rPr>
          <w:color w:val="000000"/>
        </w:rPr>
        <w:t>РОССИЙСКАЯ ФЕДЕРАЦИЯ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2B87">
        <w:rPr>
          <w:color w:val="000000"/>
        </w:rPr>
        <w:t>БРЯНСКАЯ ОБЛАСТЬ  ПОЧЕПСКИЙ РАЙОН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2B87">
        <w:rPr>
          <w:color w:val="000000"/>
        </w:rPr>
        <w:t>БЕЛЬКОВСКИЙ СЕЛЬСКИЙ СОВЕТ НАРОДНЫХ ДЕПУТАТОВ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> 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02B87">
        <w:rPr>
          <w:color w:val="000000"/>
        </w:rPr>
        <w:t> РЕШЕНИЕ 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D0CEB" w:rsidRPr="00902B87" w:rsidRDefault="00902B87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>О</w:t>
      </w:r>
      <w:r w:rsidR="007D0CEB" w:rsidRPr="00902B87">
        <w:rPr>
          <w:color w:val="000000"/>
        </w:rPr>
        <w:t>т</w:t>
      </w:r>
      <w:r>
        <w:rPr>
          <w:color w:val="000000"/>
        </w:rPr>
        <w:t xml:space="preserve"> </w:t>
      </w:r>
      <w:r w:rsidR="00304566">
        <w:rPr>
          <w:color w:val="000000"/>
        </w:rPr>
        <w:t xml:space="preserve"> 05.11.2024 года № </w:t>
      </w:r>
      <w:r w:rsidR="007D0CEB" w:rsidRPr="00902B87">
        <w:rPr>
          <w:color w:val="000000"/>
        </w:rPr>
        <w:t xml:space="preserve"> 23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>с. Бельково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>О назначении на должность главы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 xml:space="preserve">Бельковской сельской администрации 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 xml:space="preserve">на конкурсной контрактной основе. 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 xml:space="preserve">                             </w:t>
      </w: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D0CEB" w:rsidRDefault="007D0CEB" w:rsidP="007D0C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02B87">
        <w:rPr>
          <w:color w:val="000000"/>
        </w:rPr>
        <w:t xml:space="preserve">   В соответствии со статьей 34 Устава муниципального образования «Бельковское сельское поселение» ,</w:t>
      </w:r>
      <w:r w:rsidR="00902B87" w:rsidRPr="00902B87">
        <w:rPr>
          <w:color w:val="000000"/>
        </w:rPr>
        <w:t xml:space="preserve"> </w:t>
      </w:r>
      <w:r w:rsidRPr="00902B87">
        <w:rPr>
          <w:color w:val="000000"/>
        </w:rPr>
        <w:t>Регламентом Бельковского сельского Сове</w:t>
      </w:r>
      <w:r w:rsidR="00902B87" w:rsidRPr="00902B87">
        <w:rPr>
          <w:color w:val="000000"/>
        </w:rPr>
        <w:t>та народных депутатов пятого</w:t>
      </w:r>
      <w:r w:rsidRPr="00902B87">
        <w:rPr>
          <w:color w:val="000000"/>
        </w:rPr>
        <w:t xml:space="preserve"> созыва , Положением  Бельковской сельской администрации «О порядке и условиях проведения конкурса на замещение должности  главы Бельковской сельской администрации»  ,</w:t>
      </w:r>
      <w:r w:rsidR="00902B87" w:rsidRPr="00902B87">
        <w:rPr>
          <w:color w:val="000000"/>
        </w:rPr>
        <w:t xml:space="preserve"> утвержденного решением №</w:t>
      </w:r>
      <w:r w:rsidR="00902B87">
        <w:rPr>
          <w:color w:val="000000"/>
        </w:rPr>
        <w:t>5-1-</w:t>
      </w:r>
      <w:r w:rsidR="00902B87" w:rsidRPr="00902B87">
        <w:rPr>
          <w:color w:val="000000"/>
        </w:rPr>
        <w:t>9 от 23.09.2024</w:t>
      </w:r>
      <w:r w:rsidRPr="00902B87">
        <w:rPr>
          <w:color w:val="000000"/>
        </w:rPr>
        <w:t xml:space="preserve"> , на основании Решения конкурсной комиссии Бельковского сельского</w:t>
      </w:r>
      <w:r w:rsidR="00902B87" w:rsidRPr="00902B87">
        <w:rPr>
          <w:color w:val="000000"/>
        </w:rPr>
        <w:t xml:space="preserve"> Совета народных депутатов от 23.09.2024 №5-1-10</w:t>
      </w:r>
      <w:r w:rsidRPr="00902B87">
        <w:rPr>
          <w:color w:val="000000"/>
        </w:rPr>
        <w:t xml:space="preserve"> , Бельковский сельской Совет народных депутатов </w:t>
      </w:r>
    </w:p>
    <w:p w:rsidR="00902B87" w:rsidRPr="00902B87" w:rsidRDefault="00902B87" w:rsidP="007D0C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D0CEB" w:rsidRPr="00902B87" w:rsidRDefault="007D0CEB" w:rsidP="007D0C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02B87">
        <w:rPr>
          <w:color w:val="000000"/>
        </w:rPr>
        <w:t>РЕШИЛ:</w:t>
      </w:r>
    </w:p>
    <w:p w:rsidR="007D0CEB" w:rsidRPr="00902B87" w:rsidRDefault="007D0CEB" w:rsidP="007D0CEB">
      <w:pPr>
        <w:pStyle w:val="10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7D0CEB" w:rsidRPr="00902B87" w:rsidRDefault="007D0CEB" w:rsidP="007D0CEB">
      <w:pPr>
        <w:pStyle w:val="1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2B87">
        <w:rPr>
          <w:rFonts w:ascii="Times New Roman" w:hAnsi="Times New Roman"/>
          <w:sz w:val="24"/>
          <w:szCs w:val="24"/>
          <w:lang w:eastAsia="ru-RU"/>
        </w:rPr>
        <w:t>1. Торопко Светлану Николаевну назначить на должность</w:t>
      </w:r>
      <w:bookmarkStart w:id="0" w:name="_GoBack"/>
      <w:bookmarkEnd w:id="0"/>
      <w:r w:rsidRPr="00902B87">
        <w:rPr>
          <w:rFonts w:ascii="Times New Roman" w:hAnsi="Times New Roman"/>
          <w:sz w:val="24"/>
          <w:szCs w:val="24"/>
          <w:lang w:eastAsia="ru-RU"/>
        </w:rPr>
        <w:t xml:space="preserve">  главы Бельковской сельской администрации сроком на 5 (пять) лет.</w:t>
      </w:r>
    </w:p>
    <w:p w:rsidR="007D0CEB" w:rsidRPr="00902B87" w:rsidRDefault="007D0CEB" w:rsidP="007D0CEB">
      <w:pPr>
        <w:pStyle w:val="1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2B87">
        <w:rPr>
          <w:rFonts w:ascii="Times New Roman" w:hAnsi="Times New Roman"/>
          <w:sz w:val="24"/>
          <w:szCs w:val="24"/>
          <w:lang w:eastAsia="ru-RU"/>
        </w:rPr>
        <w:t>2.Главе Бельковского сельского Совета народных депутатов (Коробцовой Н.Е. )  заключить контракт с главой  Бельковской сельской администрации (Торопко С.Н.) .</w:t>
      </w:r>
    </w:p>
    <w:p w:rsidR="007D0CEB" w:rsidRPr="00902B87" w:rsidRDefault="007D0CEB" w:rsidP="007D0CEB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B87">
        <w:rPr>
          <w:rFonts w:ascii="Times New Roman" w:hAnsi="Times New Roman" w:cs="Times New Roman"/>
          <w:bCs/>
          <w:sz w:val="24"/>
          <w:szCs w:val="24"/>
        </w:rPr>
        <w:t xml:space="preserve">3. Решение вступает в силу с момента принятия. </w:t>
      </w:r>
    </w:p>
    <w:p w:rsidR="007D0CEB" w:rsidRPr="00902B87" w:rsidRDefault="007D0CEB" w:rsidP="007D0CEB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0CEB" w:rsidRPr="00902B87" w:rsidRDefault="007D0CEB" w:rsidP="007D0CEB">
      <w:pPr>
        <w:pStyle w:val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B87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02B87">
        <w:rPr>
          <w:rFonts w:ascii="Times New Roman" w:hAnsi="Times New Roman" w:cs="Times New Roman"/>
          <w:color w:val="242424"/>
          <w:sz w:val="24"/>
          <w:szCs w:val="24"/>
        </w:rPr>
        <w:t>Решение подлежит публикации в порядке, установленном Уставом Бельковского сельского поселения, а также размещению на официальном сайте Бельковской сельской администрации в сети Интернет.</w:t>
      </w:r>
    </w:p>
    <w:p w:rsidR="007D0CEB" w:rsidRPr="00902B87" w:rsidRDefault="007D0CEB" w:rsidP="007D0CEB">
      <w:pPr>
        <w:rPr>
          <w:rFonts w:ascii="Times New Roman" w:hAnsi="Times New Roman" w:cs="Times New Roman"/>
          <w:sz w:val="24"/>
          <w:szCs w:val="24"/>
        </w:rPr>
      </w:pPr>
    </w:p>
    <w:p w:rsidR="007D0CEB" w:rsidRPr="00902B87" w:rsidRDefault="007D0CEB" w:rsidP="007D0CEB">
      <w:pPr>
        <w:rPr>
          <w:rFonts w:ascii="Times New Roman" w:hAnsi="Times New Roman" w:cs="Times New Roman"/>
          <w:sz w:val="24"/>
          <w:szCs w:val="24"/>
        </w:rPr>
      </w:pPr>
    </w:p>
    <w:p w:rsidR="007D0CEB" w:rsidRPr="00902B87" w:rsidRDefault="007D0CEB" w:rsidP="007D0CEB">
      <w:pPr>
        <w:rPr>
          <w:rFonts w:ascii="Times New Roman" w:hAnsi="Times New Roman" w:cs="Times New Roman"/>
          <w:sz w:val="24"/>
          <w:szCs w:val="24"/>
        </w:rPr>
      </w:pPr>
      <w:r w:rsidRPr="00902B87">
        <w:rPr>
          <w:rFonts w:ascii="Times New Roman" w:hAnsi="Times New Roman" w:cs="Times New Roman"/>
          <w:sz w:val="24"/>
          <w:szCs w:val="24"/>
        </w:rPr>
        <w:t>Глава  Бельковского</w:t>
      </w:r>
    </w:p>
    <w:p w:rsidR="007D0CEB" w:rsidRPr="00902B87" w:rsidRDefault="007D0CEB" w:rsidP="007D0CEB">
      <w:pPr>
        <w:rPr>
          <w:rFonts w:ascii="Times New Roman" w:hAnsi="Times New Roman" w:cs="Times New Roman"/>
          <w:sz w:val="24"/>
          <w:szCs w:val="24"/>
        </w:rPr>
      </w:pPr>
      <w:r w:rsidRPr="00902B87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Н.Е.Коробцова</w:t>
      </w:r>
    </w:p>
    <w:p w:rsidR="007D0CEB" w:rsidRPr="00902B87" w:rsidRDefault="007D0CEB" w:rsidP="007D0CEB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7D0CEB" w:rsidRPr="00902B87" w:rsidRDefault="007D0CEB" w:rsidP="007D0CEB">
      <w:pPr>
        <w:pStyle w:val="1"/>
        <w:rPr>
          <w:rFonts w:ascii="Times New Roman" w:hAnsi="Times New Roman" w:cs="Times New Roman"/>
          <w:bCs/>
          <w:sz w:val="24"/>
          <w:szCs w:val="24"/>
        </w:rPr>
      </w:pPr>
    </w:p>
    <w:p w:rsidR="007D0CEB" w:rsidRPr="00902B87" w:rsidRDefault="007D0CEB" w:rsidP="00902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4"/>
          <w:szCs w:val="24"/>
        </w:rPr>
        <w:br w:type="page"/>
      </w:r>
      <w:r w:rsidRPr="00902B87">
        <w:rPr>
          <w:rFonts w:ascii="Times New Roman" w:hAnsi="Times New Roman" w:cs="Times New Roman"/>
          <w:sz w:val="28"/>
          <w:szCs w:val="28"/>
        </w:rPr>
        <w:lastRenderedPageBreak/>
        <w:t>РОССИЙСКАЯ ФЕДЕРАЦИЯ</w:t>
      </w:r>
    </w:p>
    <w:p w:rsidR="007D0CEB" w:rsidRPr="00902B87" w:rsidRDefault="007D0CEB" w:rsidP="00902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>БРЯНСКАЯ ОБЛАСТЬ ПОЧЕПСКИЙ РАЙОН</w:t>
      </w:r>
    </w:p>
    <w:p w:rsidR="007D0CEB" w:rsidRPr="00902B87" w:rsidRDefault="007D0CEB" w:rsidP="00902B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>БЕЛЬКОВСКАЯ СЕЛЬСКАЯ АДМИНИСТРАЦИЯ</w:t>
      </w:r>
    </w:p>
    <w:p w:rsidR="007D0CEB" w:rsidRPr="00902B87" w:rsidRDefault="007D0CEB" w:rsidP="007D0C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0CEB" w:rsidRPr="00902B87" w:rsidRDefault="007D0CEB" w:rsidP="007D0C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D0CEB" w:rsidRPr="00902B87" w:rsidRDefault="007D0CEB" w:rsidP="007D0CEB">
      <w:pPr>
        <w:rPr>
          <w:rFonts w:ascii="Times New Roman" w:hAnsi="Times New Roman" w:cs="Times New Roman"/>
          <w:sz w:val="28"/>
          <w:szCs w:val="28"/>
        </w:rPr>
      </w:pPr>
    </w:p>
    <w:p w:rsidR="007D0CEB" w:rsidRPr="00902B87" w:rsidRDefault="007D0CEB" w:rsidP="007D0CEB">
      <w:pPr>
        <w:rPr>
          <w:rFonts w:ascii="Times New Roman" w:hAnsi="Times New Roman" w:cs="Times New Roman"/>
          <w:sz w:val="28"/>
          <w:szCs w:val="28"/>
        </w:rPr>
      </w:pPr>
    </w:p>
    <w:p w:rsidR="007D0CEB" w:rsidRPr="00902B87" w:rsidRDefault="00902B87" w:rsidP="007D0C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05.11.2024 </w:t>
      </w:r>
      <w:r w:rsidR="007D0CEB" w:rsidRPr="00902B87">
        <w:rPr>
          <w:rFonts w:ascii="Times New Roman" w:hAnsi="Times New Roman" w:cs="Times New Roman"/>
          <w:sz w:val="28"/>
          <w:szCs w:val="28"/>
        </w:rPr>
        <w:t xml:space="preserve"> № 13-р(к)</w:t>
      </w:r>
    </w:p>
    <w:p w:rsidR="007D0CEB" w:rsidRPr="00902B87" w:rsidRDefault="007D0CEB" w:rsidP="007D0CEB">
      <w:pPr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 xml:space="preserve">с.Бельково </w:t>
      </w:r>
    </w:p>
    <w:p w:rsidR="007D0CEB" w:rsidRPr="00902B87" w:rsidRDefault="007D0CEB" w:rsidP="007D0CE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>О вступлении в должность</w:t>
      </w:r>
    </w:p>
    <w:p w:rsidR="007D0CEB" w:rsidRPr="00902B87" w:rsidRDefault="007D0CEB" w:rsidP="007D0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 xml:space="preserve"> главы  Бельковской сельской </w:t>
      </w:r>
    </w:p>
    <w:p w:rsidR="007D0CEB" w:rsidRPr="00902B87" w:rsidRDefault="007D0CEB" w:rsidP="007D0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>администрации на конкурсной</w:t>
      </w:r>
    </w:p>
    <w:p w:rsidR="007D0CEB" w:rsidRPr="00902B87" w:rsidRDefault="007D0CEB" w:rsidP="007D0C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>контрактной основе.</w:t>
      </w:r>
    </w:p>
    <w:p w:rsidR="007D0CEB" w:rsidRPr="00902B87" w:rsidRDefault="007D0CEB" w:rsidP="007D0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CEB" w:rsidRPr="00902B87" w:rsidRDefault="007D0CEB" w:rsidP="007D0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CEB" w:rsidRPr="00902B87" w:rsidRDefault="007D0CEB" w:rsidP="00902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 xml:space="preserve">      1.      На основании Решения Бельковского сельского Совета народных депутатов четвертого созыва №5-2-23 от 05.11.2024г. «  О назначении  на должность главы Бельковской сельской  администрации на конкурсной</w:t>
      </w:r>
    </w:p>
    <w:p w:rsidR="007D0CEB" w:rsidRPr="00902B87" w:rsidRDefault="007D0CEB" w:rsidP="00902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 xml:space="preserve">контрактной основе» вступаю в должность главы Бельковской сельской  администрации  с </w:t>
      </w:r>
      <w:r w:rsidR="00902B87">
        <w:rPr>
          <w:rFonts w:ascii="Times New Roman" w:hAnsi="Times New Roman" w:cs="Times New Roman"/>
          <w:sz w:val="28"/>
          <w:szCs w:val="28"/>
        </w:rPr>
        <w:t xml:space="preserve"> </w:t>
      </w:r>
      <w:r w:rsidRPr="00902B87">
        <w:rPr>
          <w:rFonts w:ascii="Times New Roman" w:hAnsi="Times New Roman" w:cs="Times New Roman"/>
          <w:sz w:val="28"/>
          <w:szCs w:val="28"/>
        </w:rPr>
        <w:t>05.11.2024 года.</w:t>
      </w:r>
    </w:p>
    <w:p w:rsidR="007D0CEB" w:rsidRPr="00902B87" w:rsidRDefault="007D0CEB" w:rsidP="00902B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CEB" w:rsidRPr="00902B87" w:rsidRDefault="007D0CEB" w:rsidP="007D0CEB">
      <w:pPr>
        <w:rPr>
          <w:rFonts w:ascii="Times New Roman" w:hAnsi="Times New Roman" w:cs="Times New Roman"/>
          <w:sz w:val="28"/>
          <w:szCs w:val="28"/>
        </w:rPr>
      </w:pPr>
    </w:p>
    <w:p w:rsidR="007D0CEB" w:rsidRPr="00902B87" w:rsidRDefault="007D0CEB" w:rsidP="007D0CEB">
      <w:pPr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 xml:space="preserve">Глава  Бельковской </w:t>
      </w:r>
    </w:p>
    <w:p w:rsidR="007D0CEB" w:rsidRPr="00902B87" w:rsidRDefault="007D0CEB" w:rsidP="007D0CEB">
      <w:pPr>
        <w:rPr>
          <w:rFonts w:ascii="Times New Roman" w:hAnsi="Times New Roman" w:cs="Times New Roman"/>
          <w:sz w:val="28"/>
          <w:szCs w:val="28"/>
        </w:rPr>
      </w:pPr>
      <w:r w:rsidRPr="00902B87">
        <w:rPr>
          <w:rFonts w:ascii="Times New Roman" w:hAnsi="Times New Roman" w:cs="Times New Roman"/>
          <w:sz w:val="28"/>
          <w:szCs w:val="28"/>
        </w:rPr>
        <w:t>сельской администрации                                           С.Н.Торопко</w:t>
      </w: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</w:t>
      </w: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Default="007D0CEB" w:rsidP="007D0CEB">
      <w:pPr>
        <w:pStyle w:val="ConsPlusNormal"/>
        <w:rPr>
          <w:rFonts w:eastAsiaTheme="minorEastAsia"/>
          <w:sz w:val="24"/>
          <w:szCs w:val="24"/>
        </w:rPr>
      </w:pPr>
    </w:p>
    <w:p w:rsidR="007D0CEB" w:rsidRPr="007D0CEB" w:rsidRDefault="007D0CEB" w:rsidP="007D0CEB">
      <w:pPr>
        <w:pStyle w:val="ConsPlusNormal"/>
        <w:rPr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</w:t>
      </w:r>
      <w:r w:rsidRPr="007D0CEB">
        <w:rPr>
          <w:b/>
          <w:sz w:val="24"/>
          <w:szCs w:val="24"/>
        </w:rPr>
        <w:t>Типовая форма контракта с лицом, назначаемым</w:t>
      </w:r>
    </w:p>
    <w:p w:rsidR="007D0CEB" w:rsidRPr="007D0CEB" w:rsidRDefault="007D0CEB" w:rsidP="007D0CEB">
      <w:pPr>
        <w:pStyle w:val="ConsPlusNormal"/>
        <w:jc w:val="center"/>
        <w:rPr>
          <w:b/>
          <w:sz w:val="24"/>
          <w:szCs w:val="24"/>
        </w:rPr>
      </w:pPr>
      <w:r w:rsidRPr="007D0CEB">
        <w:rPr>
          <w:b/>
          <w:sz w:val="24"/>
          <w:szCs w:val="24"/>
        </w:rPr>
        <w:t>на должность главы местной администрации по контракту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0CEB">
        <w:rPr>
          <w:rFonts w:ascii="Times New Roman" w:hAnsi="Times New Roman" w:cs="Times New Roman"/>
          <w:sz w:val="24"/>
          <w:szCs w:val="24"/>
          <w:u w:val="single"/>
        </w:rPr>
        <w:t>Бельковский сельский Совет народных депутатов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(наименование представительного органа муниципального образования)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0CEB">
        <w:rPr>
          <w:rFonts w:ascii="Times New Roman" w:hAnsi="Times New Roman" w:cs="Times New Roman"/>
          <w:sz w:val="24"/>
          <w:szCs w:val="24"/>
          <w:u w:val="single"/>
        </w:rPr>
        <w:t>в лице главы Бельковского сельского поселения Коробцовой Нины Евгеньевны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(наименование должности и Ф.И.О. главы муниципального образования)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(далее - Представитель нанимателя), действующего на основании  </w:t>
      </w:r>
      <w:r w:rsidRPr="007D0CEB">
        <w:rPr>
          <w:rFonts w:ascii="Times New Roman" w:hAnsi="Times New Roman" w:cs="Times New Roman"/>
          <w:sz w:val="24"/>
          <w:szCs w:val="24"/>
          <w:u w:val="single"/>
        </w:rPr>
        <w:t>Устава Бельковского сельского поселения,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(вид документа, определяющего статус главы муниципального образования)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с одной стороны, и гражданин Российской Федерации,   замещающий   должность    муниципальной   </w:t>
      </w:r>
      <w:r w:rsidRPr="007D0CEB">
        <w:rPr>
          <w:rFonts w:ascii="Times New Roman" w:hAnsi="Times New Roman" w:cs="Times New Roman"/>
          <w:sz w:val="24"/>
          <w:szCs w:val="24"/>
          <w:u w:val="single"/>
        </w:rPr>
        <w:t>службы, Торопко Светланы Николаевны,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                                 (Ф.И.О.)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именуемый в дальнейшем Муниципальный служащий, с другой стороны,  заключили на </w:t>
      </w:r>
      <w:r w:rsidRPr="007D0CEB">
        <w:rPr>
          <w:rFonts w:ascii="Times New Roman" w:hAnsi="Times New Roman" w:cs="Times New Roman"/>
          <w:sz w:val="24"/>
          <w:szCs w:val="24"/>
          <w:u w:val="single"/>
        </w:rPr>
        <w:t>основе  Решения Бельковского сельского Совета народных депутатов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(вид муниципального правового акта о назначении Муниципального служащего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на должность муниципальной  службы в </w:t>
      </w:r>
      <w:r w:rsidRPr="007D0CEB">
        <w:rPr>
          <w:rFonts w:ascii="Times New Roman" w:hAnsi="Times New Roman" w:cs="Times New Roman"/>
          <w:sz w:val="24"/>
          <w:szCs w:val="24"/>
          <w:u w:val="single"/>
        </w:rPr>
        <w:t>качестве главы местной администрации,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</w:t>
      </w:r>
      <w:r w:rsidRPr="007D0CEB">
        <w:rPr>
          <w:rFonts w:ascii="Times New Roman" w:hAnsi="Times New Roman" w:cs="Times New Roman"/>
          <w:sz w:val="24"/>
          <w:szCs w:val="24"/>
          <w:u w:val="single"/>
        </w:rPr>
        <w:t>№ от 19.11.2019 года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(дата и номер этого акта)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настоящий контракт о нижеследующем: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1. По  настоящему контракту   Муниципальный  служащий  берет  на  себя обязательства, связанные с    прохождением    муниципальной    службы,    а Представитель нанимателя обязуется  обеспечить   Муниципальному   служащему прохождение муниципальной  службы в   соответствии  с    законодательством, муниципальными правовыми актами о муниципальной службе.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2. Муниципальный служащий обязуется исполнять должностные   обязанности по должности главы местной администрации, учрежденной в  целях  обеспечения исполнения полномочий </w:t>
      </w:r>
      <w:r w:rsidRPr="007D0CEB">
        <w:rPr>
          <w:rFonts w:ascii="Times New Roman" w:hAnsi="Times New Roman" w:cs="Times New Roman"/>
          <w:sz w:val="24"/>
          <w:szCs w:val="24"/>
          <w:u w:val="single"/>
        </w:rPr>
        <w:t>Бельковской сельской администрации</w:t>
      </w:r>
      <w:r w:rsidRPr="007D0CEB">
        <w:rPr>
          <w:rFonts w:ascii="Times New Roman" w:hAnsi="Times New Roman" w:cs="Times New Roman"/>
          <w:sz w:val="24"/>
          <w:szCs w:val="24"/>
        </w:rPr>
        <w:t>,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                  (наименование муниципального органа)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в том числе отдельных государственных полномочий, переданных вышеуказанному органу федеральными законами и законами  Брянской области, в соответствии с прилагаемой к настоящему контракту должностной  инструкцией  муниципального служащего, и соблюдать служебный     распорядок  муниципального   органа, а Представитель нанимателя обязуется обеспечить    Муниципальному   служащему необходимые условия для исполнения должностных обязанностей в  соответствии с законодательством, муниципальными правовыми актами о муниципальной службе и настоящим служебным контрактом.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3. В Реестре должностей муниципальной службы     должность,  замещаемая Муниципальным служащим, отнесена к группе высших  должностей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                   (указать группу должностей)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должностей муниципальной службы.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4. Дата начала исполнения должностных обязанностей 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                    23.12.2019 года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                     (число, месяц, год)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II. Права и обязанности Муниципального служащего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5. Муниципальный      служащий     обладает  правами, предусмотренными </w:t>
      </w:r>
      <w:hyperlink r:id="rId4" w:history="1">
        <w:r w:rsidRPr="007D0CEB">
          <w:rPr>
            <w:rStyle w:val="a4"/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7D0CEB">
        <w:rPr>
          <w:rFonts w:ascii="Times New Roman" w:hAnsi="Times New Roman" w:cs="Times New Roman"/>
          <w:sz w:val="24"/>
          <w:szCs w:val="24"/>
        </w:rPr>
        <w:t xml:space="preserve"> и другими  положениями  Федерального закона от 2 марта 2007 года N 25-ФЗ "О муниципальной службе   в    Российской    Федерации"    (далее - Федеральный закон), </w:t>
      </w:r>
      <w:r w:rsidRPr="007D0CEB">
        <w:rPr>
          <w:rFonts w:ascii="Times New Roman" w:hAnsi="Times New Roman" w:cs="Times New Roman"/>
          <w:sz w:val="24"/>
          <w:szCs w:val="24"/>
        </w:rPr>
        <w:lastRenderedPageBreak/>
        <w:t>Уставом  муниципального образования, иными нормативными правовыми актами, в том числе правом расторгнуть контракт и   уволиться   с муниципальной службы по собственной инициативе,     предупредив   об   этом Представителя нанимателя в письменной форме за две недели.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6. Муниципальный  служащий  обязан исполнять обязанности муниципального служащего,  предусмотренные </w:t>
      </w:r>
      <w:hyperlink r:id="rId5" w:history="1">
        <w:r w:rsidRPr="007D0CEB">
          <w:rPr>
            <w:rStyle w:val="a4"/>
            <w:rFonts w:ascii="Times New Roman" w:hAnsi="Times New Roman" w:cs="Times New Roman"/>
            <w:sz w:val="24"/>
            <w:szCs w:val="24"/>
          </w:rPr>
          <w:t>статьей 12</w:t>
        </w:r>
      </w:hyperlink>
      <w:r w:rsidRPr="007D0CEB">
        <w:rPr>
          <w:rFonts w:ascii="Times New Roman" w:hAnsi="Times New Roman" w:cs="Times New Roman"/>
          <w:sz w:val="24"/>
          <w:szCs w:val="24"/>
        </w:rPr>
        <w:t xml:space="preserve"> Федерального   закона, в  том  числе соблюдать  ограничения, выполнять  обязательства  и требования к служебному поведению, не  нарушать запреты, которые установлены  Федеральным </w:t>
      </w:r>
      <w:hyperlink r:id="rId6" w:history="1">
        <w:r w:rsidRPr="007D0CEB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0CEB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III. Права и обязанности Представителя нанимателя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7. Представитель      нанимателя   имеет право    реализовывать  права, предусмотренные Федеральным </w:t>
      </w:r>
      <w:hyperlink r:id="rId7" w:history="1">
        <w:r w:rsidRPr="007D0CEB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0CEB">
        <w:rPr>
          <w:rFonts w:ascii="Times New Roman" w:hAnsi="Times New Roman" w:cs="Times New Roman"/>
          <w:sz w:val="24"/>
          <w:szCs w:val="24"/>
        </w:rPr>
        <w:t>,    другими   федеральными    законами, законами Брянской области, Уставом    муниципального   образования,   иными нормативными правовыми актами.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8. Представитель нанимателя в пределах своих полномочий обязан: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а) способствовать   обеспечению    Муниципальному  служащему надлежащих организационно-технических условий, необходимых для  исполнения должностных обязанностей;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б) способствовать  обеспечению  предоставления Муниципальному служащему гарантий, установленных   Федеральным   </w:t>
      </w:r>
      <w:hyperlink r:id="rId8" w:history="1">
        <w:r w:rsidRPr="007D0CEB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0CEB">
        <w:rPr>
          <w:rFonts w:ascii="Times New Roman" w:hAnsi="Times New Roman" w:cs="Times New Roman"/>
          <w:sz w:val="24"/>
          <w:szCs w:val="24"/>
        </w:rPr>
        <w:t>, Уставом     муниципального образования, иными   нормативными   правовыми  актами и настоящим служебным контрактом;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в) соблюдать   законодательство,  положения  нормативных правовых актов представительного органа  муниципального образования и  условия  настоящего контракта;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г) исполнять иные обязанности, предусмотренные  Федеральным   </w:t>
      </w:r>
      <w:hyperlink r:id="rId9" w:history="1">
        <w:r w:rsidRPr="007D0CEB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0CEB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IV. Оплата труда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9. Главе местной администрации устанавливается: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денежное содержание, которое состоит из: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должностного оклада в размере  6039  рублей в месяц;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ежемесячной надбавки к должностному окладу за классный  чин   в размере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9058,50 рублей в месяц;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ежемесячной надбавки к должностному   окладу    за   выслугу   лет   на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муниципальной службе в размере _________ процентов этого оклада;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ежемесячной надбавки к должностному   окладу    за    особые    условия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муниципальной службы в размере  25  процентов этого оклада;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ежемесячного денежного поощрения в размере  15339,06 должностных окладов;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ежемесячной надбавки к должностному окладу за   работу   со сведениями, составляющими государственную тайну, в размере ___________;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премии  за выполнение особо важных  и сложных заданий в соответствии  с муниципальным правовым актом;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единовременной выплаты при  предоставлении   ежегодного   оплачиваемого отпуска и материальной помощи в соответствии   с   муниципальным   правовым актом.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</w:t>
      </w:r>
      <w:r w:rsidRPr="007D0CEB">
        <w:rPr>
          <w:rFonts w:ascii="Times New Roman" w:hAnsi="Times New Roman" w:cs="Times New Roman"/>
          <w:i/>
          <w:sz w:val="24"/>
          <w:szCs w:val="24"/>
        </w:rPr>
        <w:t>(В муниципальных  образованиях, которым предоставляются дотации в целях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CEB">
        <w:rPr>
          <w:rFonts w:ascii="Times New Roman" w:hAnsi="Times New Roman" w:cs="Times New Roman"/>
          <w:i/>
          <w:sz w:val="24"/>
          <w:szCs w:val="24"/>
        </w:rPr>
        <w:t>выравнивания   бюджетной  обеспеченности в случаях и порядке, установленных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CEB">
        <w:rPr>
          <w:rFonts w:ascii="Times New Roman" w:hAnsi="Times New Roman" w:cs="Times New Roman"/>
          <w:i/>
          <w:sz w:val="24"/>
          <w:szCs w:val="24"/>
        </w:rPr>
        <w:t>федеральными  законами, размер  оплаты  труда главы  местной  администрации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CEB">
        <w:rPr>
          <w:rFonts w:ascii="Times New Roman" w:hAnsi="Times New Roman" w:cs="Times New Roman"/>
          <w:i/>
          <w:sz w:val="24"/>
          <w:szCs w:val="24"/>
        </w:rPr>
        <w:t>устанавливается в соответствии с предельными  нормативами, предусмотренными законом Брянской области.).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lastRenderedPageBreak/>
        <w:t>V. Служебное время и время отдыха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10. Муниципальному  служащему устанавливается ненормированный служебный день.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11. Муниципальному служащему предоставляются: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а) ежегодный основной оплачиваемый отпуск продолжительностью  30 календарных дней;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б) ежегодный  дополнительный  оплачиваемый  отпуск  за  выслугу  лет  в соответствии с законодательством Российской   Федерации   о   муниципальной службе Российской Федерации;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в) ежегодный дополнительный оплачиваемый  отпуск   за   ненормированный служебный день продолжительностью  10  календарных дней.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VI. Срок действия контракта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12. Контракт     заключается  на  срок полномочий, определяемый Уставом муниципального образования.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VII. Условия профессиональной служебной деятельности, гарантии, компенсации и льготы в связи с профессиональной   служебной деятельностью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13. Муниципальному служащему обеспечиваются  надлежащие организационно-технические условия, необходимые для исполнения должностных обязанностей: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Кабинет,стол, стул, телефон, компьютер__________________________________________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     (оборудование служебного места средствами связи, оргтехникой,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доступ к информационным системам и т.д.)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14. Муниципальному  служащему    предоставляются   основные   гарантии, указанные в </w:t>
      </w:r>
      <w:hyperlink r:id="rId10" w:history="1">
        <w:r w:rsidRPr="007D0CEB">
          <w:rPr>
            <w:rStyle w:val="a4"/>
            <w:rFonts w:ascii="Times New Roman" w:hAnsi="Times New Roman" w:cs="Times New Roman"/>
            <w:sz w:val="24"/>
            <w:szCs w:val="24"/>
          </w:rPr>
          <w:t>статье 23</w:t>
        </w:r>
      </w:hyperlink>
      <w:r w:rsidRPr="007D0CEB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VIII. Иные условия контракта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15. Иные условия контракта: ___________________________________________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IX. Ответственность сторон контракта.</w:t>
      </w: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Изменение и дополнение контракта.</w:t>
      </w: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Прекращение контракта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16. Представитель    нанимателя  и   Муниципальный    служащий    несут ответственность за  неисполнение или ненадлежащее исполнение взятых на себя обязанностей и  обязательств  в соответствии с законодательством Российской Федерации.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17. Запрещается   требовать   от  Муниципального  служащего  исполнения должностных обязанностей, не  установленных     настоящим    контрактом   и должностной инструкцией.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18. Изменения  и дополнения могут  быть внесены в настоящий контракт по соглашению сторон в следующих случаях: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а) при  изменении законодательства Российской    Федерации,    Брянской области, муниципальных правовых актов;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б) по инициативе любой из сторон настоящего контракта.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При изменении Представителем нанимателя существенных условий настоящего контракта Муниципальный служащий уведомляется об этом в письменной форме не позднее чем за два месяца до их изменения.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19. Изменения и  дополнения, вносимые в настоящий контракт, оформляются в виде письменных дополнительных соглашений, которые являются  неотъемлемой частью настоящего контракта.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lastRenderedPageBreak/>
        <w:t xml:space="preserve">    20. Настоящий контракт    может   быть   прекращен    по    основаниям, предусмотренным законодательством Российской Федерации.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>X. Разрешение споров и разногласий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21. Споры и разногласия по настоящему    контракту   разрешаются     по соглашению сторон, а в случае если согласие   не   достигнуто, - в порядке, предусмотренном законодательством Российской Федерации.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0CEB">
        <w:rPr>
          <w:rFonts w:ascii="Times New Roman" w:hAnsi="Times New Roman" w:cs="Times New Roman"/>
          <w:sz w:val="24"/>
          <w:szCs w:val="24"/>
        </w:rPr>
        <w:t xml:space="preserve">    Настоящий контракт составлен в двух    экземплярах.    Один   экземпляр хранится Представителем нанимателя в личном деле  Муниципального служащего, второй - у Муниципального служащего. Оба    экземпляра   имеют   одинаковую юридическую силу.</w:t>
      </w: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/>
      </w:tblPr>
      <w:tblGrid>
        <w:gridCol w:w="4361"/>
        <w:gridCol w:w="709"/>
        <w:gridCol w:w="4394"/>
      </w:tblGrid>
      <w:tr w:rsidR="007D0CEB" w:rsidRPr="007D0CEB" w:rsidTr="005B739B">
        <w:tc>
          <w:tcPr>
            <w:tcW w:w="4361" w:type="dxa"/>
          </w:tcPr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Представитель нанимателя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Коробцова Н.Е.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(Ф.И.О. главы муниципального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образования либо лица, его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замещающего)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D0CEB" w:rsidRPr="007D0CEB" w:rsidRDefault="007D0CEB" w:rsidP="005B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7D0CEB" w:rsidRPr="007D0CEB" w:rsidRDefault="007D0CEB" w:rsidP="005B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 xml:space="preserve">"23" 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D0CEB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(место для печати)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Адрес: с.Бельково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Ул.Центральная 53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Телефон: 848345(5-15-30)</w:t>
            </w:r>
          </w:p>
        </w:tc>
        <w:tc>
          <w:tcPr>
            <w:tcW w:w="709" w:type="dxa"/>
          </w:tcPr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Торопко С.Н.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(Ф.И.О. Муниципального служащего)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D0CEB" w:rsidRPr="007D0CEB" w:rsidRDefault="007D0CEB" w:rsidP="005B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7D0CEB" w:rsidRPr="007D0CEB" w:rsidRDefault="007D0CEB" w:rsidP="005B73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 xml:space="preserve">"23" 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D0CEB">
                <w:rPr>
                  <w:rFonts w:ascii="Times New Roman" w:hAnsi="Times New Roman" w:cs="Times New Roman"/>
                  <w:sz w:val="24"/>
                  <w:szCs w:val="24"/>
                </w:rPr>
                <w:t>2019 г</w:t>
              </w:r>
            </w:smartTag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 xml:space="preserve">серия  15 17 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N _347092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Выдан  Мп №1 в г. Почеп МО УФМС России по Брянской области в г.Трубчевск 13.12.2017 года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Адрес: Брянская обл., Почепский р-он, с.Бельково, ул.Заречная, дом 9 кв.2</w:t>
            </w:r>
          </w:p>
          <w:p w:rsidR="007D0CEB" w:rsidRPr="007D0CEB" w:rsidRDefault="007D0CEB" w:rsidP="005B73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CEB">
              <w:rPr>
                <w:rFonts w:ascii="Times New Roman" w:hAnsi="Times New Roman" w:cs="Times New Roman"/>
                <w:sz w:val="24"/>
                <w:szCs w:val="24"/>
              </w:rPr>
              <w:t>Телефон: 89206056658</w:t>
            </w:r>
          </w:p>
        </w:tc>
      </w:tr>
    </w:tbl>
    <w:p w:rsidR="007D0CEB" w:rsidRPr="007D0CEB" w:rsidRDefault="007D0CEB" w:rsidP="007D0CEB">
      <w:pPr>
        <w:rPr>
          <w:rFonts w:ascii="Times New Roman" w:hAnsi="Times New Roman" w:cs="Times New Roman"/>
          <w:sz w:val="24"/>
          <w:szCs w:val="24"/>
        </w:rPr>
      </w:pPr>
    </w:p>
    <w:p w:rsidR="007D0CEB" w:rsidRPr="007D0CEB" w:rsidRDefault="007D0CEB" w:rsidP="007D0CEB">
      <w:pPr>
        <w:rPr>
          <w:rFonts w:ascii="Times New Roman" w:hAnsi="Times New Roman" w:cs="Times New Roman"/>
          <w:sz w:val="24"/>
          <w:szCs w:val="24"/>
        </w:rPr>
      </w:pPr>
    </w:p>
    <w:p w:rsidR="00F93E7E" w:rsidRPr="007D0CEB" w:rsidRDefault="00F93E7E">
      <w:pPr>
        <w:rPr>
          <w:rFonts w:ascii="Times New Roman" w:hAnsi="Times New Roman" w:cs="Times New Roman"/>
          <w:sz w:val="24"/>
          <w:szCs w:val="24"/>
        </w:rPr>
      </w:pPr>
    </w:p>
    <w:sectPr w:rsidR="00F93E7E" w:rsidRPr="007D0CEB" w:rsidSect="0098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0CEB"/>
    <w:rsid w:val="002E6F1F"/>
    <w:rsid w:val="00304566"/>
    <w:rsid w:val="007D0CEB"/>
    <w:rsid w:val="00902B87"/>
    <w:rsid w:val="00987A36"/>
    <w:rsid w:val="00F9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rmal (Web)"/>
    <w:basedOn w:val="a"/>
    <w:rsid w:val="007D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7D0CE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0">
    <w:name w:val="Абзац списка1"/>
    <w:basedOn w:val="a"/>
    <w:rsid w:val="007D0CE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rsid w:val="007D0C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rsid w:val="007D0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D09679621719088AF8B9AF931511F510DE3B88ADD9DD702EA6BC1690868D70DB14116D41A5161EM7V8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D09679621719088AF8B9AF931511F510DE3B88ADD9DD702EA6BC1690M8V6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D09679621719088AF8B9AF931511F510DE3B88ADD9DD702EA6BC1690868D70DB14116D41A51617M7VFQ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1D09679621719088AF8B9AF931511F510DE3B88ADD9DD702EA6BC1690868D70DB14116D41A51710M7V3Q" TargetMode="External"/><Relationship Id="rId10" Type="http://schemas.openxmlformats.org/officeDocument/2006/relationships/hyperlink" Target="consultantplus://offline/ref=D1D09679621719088AF8B9AF931511F510DE3B88ADD9DD702EA6BC1690868D70DB14116D41A5161EM7V8Q" TargetMode="External"/><Relationship Id="rId4" Type="http://schemas.openxmlformats.org/officeDocument/2006/relationships/hyperlink" Target="consultantplus://offline/ref=D1D09679621719088AF8B9AF931511F510DE3B88ADD9DD702EA6BC1690868D70DB14116D41A51711M7V8Q" TargetMode="External"/><Relationship Id="rId9" Type="http://schemas.openxmlformats.org/officeDocument/2006/relationships/hyperlink" Target="consultantplus://offline/ref=D1D09679621719088AF8B9AF931511F510DE3B88ADD9DD702EA6BC1690M8V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1956</Words>
  <Characters>11151</Characters>
  <Application>Microsoft Office Word</Application>
  <DocSecurity>0</DocSecurity>
  <Lines>92</Lines>
  <Paragraphs>26</Paragraphs>
  <ScaleCrop>false</ScaleCrop>
  <Company>Microsoft</Company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6</cp:revision>
  <cp:lastPrinted>2024-11-07T11:11:00Z</cp:lastPrinted>
  <dcterms:created xsi:type="dcterms:W3CDTF">2024-11-05T12:09:00Z</dcterms:created>
  <dcterms:modified xsi:type="dcterms:W3CDTF">2024-11-19T08:43:00Z</dcterms:modified>
</cp:coreProperties>
</file>